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9F9C" w14:textId="15FC0588" w:rsidR="00807F92" w:rsidRPr="00FE6A21" w:rsidRDefault="00807F92">
      <w:pPr>
        <w:rPr>
          <w:rFonts w:asciiTheme="majorHAnsi" w:hAnsiTheme="majorHAnsi" w:cstheme="majorHAnsi"/>
          <w:sz w:val="22"/>
          <w:szCs w:val="22"/>
        </w:rPr>
      </w:pPr>
    </w:p>
    <w:p w14:paraId="37CD013C" w14:textId="1652BF34" w:rsidR="00807F92" w:rsidRPr="00FE6A21" w:rsidRDefault="00807F9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E6A21">
        <w:rPr>
          <w:rFonts w:asciiTheme="majorHAnsi" w:hAnsiTheme="majorHAnsi" w:cstheme="majorHAnsi"/>
          <w:b/>
          <w:bCs/>
          <w:sz w:val="32"/>
          <w:szCs w:val="32"/>
        </w:rPr>
        <w:t>Activating th</w:t>
      </w:r>
      <w:r w:rsidR="003848DE" w:rsidRPr="00FE6A21">
        <w:rPr>
          <w:rFonts w:asciiTheme="majorHAnsi" w:hAnsiTheme="majorHAnsi" w:cstheme="majorHAnsi"/>
          <w:b/>
          <w:bCs/>
          <w:sz w:val="32"/>
          <w:szCs w:val="32"/>
        </w:rPr>
        <w:t>e Power of Community Potential</w:t>
      </w:r>
    </w:p>
    <w:p w14:paraId="5B0E7050" w14:textId="783F814F" w:rsidR="00807F92" w:rsidRDefault="00807F92">
      <w:pPr>
        <w:rPr>
          <w:rFonts w:asciiTheme="majorHAnsi" w:hAnsiTheme="majorHAnsi" w:cstheme="majorHAnsi"/>
          <w:sz w:val="22"/>
          <w:szCs w:val="22"/>
        </w:rPr>
      </w:pPr>
    </w:p>
    <w:p w14:paraId="3750BE64" w14:textId="6B54B69D" w:rsidR="00FE6A21" w:rsidRPr="00FE6A21" w:rsidRDefault="00FE6A21">
      <w:pPr>
        <w:rPr>
          <w:rFonts w:asciiTheme="majorHAnsi" w:hAnsiTheme="majorHAnsi" w:cstheme="majorHAnsi"/>
          <w:b/>
          <w:sz w:val="22"/>
          <w:szCs w:val="22"/>
        </w:rPr>
      </w:pPr>
      <w:r w:rsidRPr="00FE6A21">
        <w:rPr>
          <w:rFonts w:asciiTheme="majorHAnsi" w:hAnsiTheme="majorHAnsi" w:cstheme="majorHAnsi"/>
          <w:b/>
          <w:sz w:val="22"/>
          <w:szCs w:val="22"/>
        </w:rPr>
        <w:t xml:space="preserve">Nick </w:t>
      </w:r>
      <w:proofErr w:type="spellStart"/>
      <w:r w:rsidRPr="00FE6A21">
        <w:rPr>
          <w:rFonts w:asciiTheme="majorHAnsi" w:hAnsiTheme="majorHAnsi" w:cstheme="majorHAnsi"/>
          <w:b/>
          <w:sz w:val="22"/>
          <w:szCs w:val="22"/>
        </w:rPr>
        <w:t>Maisey</w:t>
      </w:r>
      <w:proofErr w:type="spellEnd"/>
    </w:p>
    <w:p w14:paraId="0C321440" w14:textId="77777777" w:rsidR="00FE6A21" w:rsidRDefault="00FE6A21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</w:p>
    <w:p w14:paraId="4ADC6E31" w14:textId="5BFCCC2F" w:rsidR="00161693" w:rsidRPr="00FE6A21" w:rsidRDefault="00161693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When the unimaginable threat descended, and restrictions disrupted service operations like never before, it was citizens that stepped up. The groundswell of citizen-led action in response to COVID-19 gave a glimpse of the potential that lies dormant in our communities. How can we tap into, activate and realise that potential, to grow a thriving society?</w:t>
      </w:r>
    </w:p>
    <w:p w14:paraId="0671371C" w14:textId="77777777" w:rsidR="00161693" w:rsidRPr="00FE6A21" w:rsidRDefault="00161693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</w:p>
    <w:p w14:paraId="4B79D11C" w14:textId="67ADAF95" w:rsidR="00E1707D" w:rsidRPr="00FE6A21" w:rsidRDefault="00807F92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Community building, at its essence, is an approach to working in relationship with local residents to activate their citizenry, engaging in grassroots, person-to-person conversations about people's aspirations for a thriving community, and discovering their gifts and potential to step into roles and forms of contribution (their power </w:t>
      </w:r>
      <w:r w:rsidR="00065EFF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and responsibility 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as a citizen) to make these changes happen. </w:t>
      </w:r>
    </w:p>
    <w:p w14:paraId="18B97C9C" w14:textId="77777777" w:rsidR="00E1707D" w:rsidRPr="00FE6A21" w:rsidRDefault="00E1707D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</w:p>
    <w:p w14:paraId="63736FE8" w14:textId="188947BA" w:rsidR="00E1707D" w:rsidRPr="00FE6A21" w:rsidRDefault="00807F92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Since its inception 10 years ago, </w:t>
      </w:r>
      <w:proofErr w:type="gramStart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Befriend</w:t>
      </w:r>
      <w:proofErr w:type="gramEnd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has been on a fascinating learning journey as a grassroots community development organisation. </w:t>
      </w:r>
      <w:proofErr w:type="spellStart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Befriend’s</w:t>
      </w:r>
      <w:proofErr w:type="spellEnd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developmental path has grown in the direction of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a 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community building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organisation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in support of nurturing citizenry and the unique potential of local residents to act as agents of community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connection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in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diverse, creative</w:t>
      </w:r>
      <w:r w:rsidR="00161693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, personally meaningful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ways.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Befriend’s Community Builders work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to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develop their capabilities for 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engag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ing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with </w:t>
      </w:r>
      <w:r w:rsidR="00E1707D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local residents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developmentally, respecting their power to self-determine their contributions as a citizen, whilst encouraging and supporting them to step into that power.</w:t>
      </w:r>
    </w:p>
    <w:p w14:paraId="31634A84" w14:textId="77777777" w:rsidR="00E1707D" w:rsidRPr="00FE6A21" w:rsidRDefault="00E1707D" w:rsidP="00807F92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</w:p>
    <w:p w14:paraId="25B796C5" w14:textId="4E34809E" w:rsidR="005D069C" w:rsidRPr="00FE6A21" w:rsidRDefault="00161693">
      <w:pPr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</w:pP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In this presentation, Befriend’s Founder/CEO Nick Maisey will share </w:t>
      </w:r>
      <w:r w:rsidR="005D069C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stories of grassroots citizen-led action, and 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his perspectives on </w:t>
      </w:r>
      <w:proofErr w:type="spellStart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Befriend’s</w:t>
      </w:r>
      <w:proofErr w:type="spellEnd"/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</w:t>
      </w:r>
      <w:r w:rsidR="00065EFF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unique 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development as a</w:t>
      </w:r>
      <w:r w:rsidR="00065EFF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n</w:t>
      </w:r>
      <w:r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organisation that </w:t>
      </w:r>
      <w:r w:rsidR="006E57C6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has </w:t>
      </w:r>
      <w:r w:rsidR="005D069C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evolve</w:t>
      </w:r>
      <w:r w:rsidR="006E57C6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d</w:t>
      </w:r>
      <w:r w:rsidR="005D069C" w:rsidRPr="00FE6A21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 xml:space="preserve"> as an agent of community potential.</w:t>
      </w:r>
    </w:p>
    <w:p w14:paraId="3D0D59AB" w14:textId="4435C0E0" w:rsidR="00807F92" w:rsidRPr="00FE6A21" w:rsidRDefault="00807F92">
      <w:pPr>
        <w:rPr>
          <w:rFonts w:asciiTheme="majorHAnsi" w:hAnsiTheme="majorHAnsi" w:cstheme="majorHAnsi"/>
          <w:sz w:val="22"/>
          <w:szCs w:val="22"/>
        </w:rPr>
      </w:pPr>
    </w:p>
    <w:p w14:paraId="36AF1D8B" w14:textId="770D28B9" w:rsidR="00E1707D" w:rsidRPr="00FE6A21" w:rsidRDefault="00E1707D">
      <w:pPr>
        <w:rPr>
          <w:rFonts w:asciiTheme="majorHAnsi" w:hAnsiTheme="majorHAnsi" w:cstheme="majorHAnsi"/>
          <w:sz w:val="22"/>
          <w:szCs w:val="22"/>
        </w:rPr>
      </w:pPr>
    </w:p>
    <w:p w14:paraId="4EE02922" w14:textId="77777777" w:rsidR="00E1707D" w:rsidRPr="00FE6A21" w:rsidRDefault="00E1707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E1707D" w:rsidRPr="00FE6A21" w:rsidSect="002E3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2"/>
    <w:rsid w:val="00065EFF"/>
    <w:rsid w:val="00161693"/>
    <w:rsid w:val="001D1722"/>
    <w:rsid w:val="002E3DC5"/>
    <w:rsid w:val="003440F5"/>
    <w:rsid w:val="003848DE"/>
    <w:rsid w:val="005D069C"/>
    <w:rsid w:val="006E57C6"/>
    <w:rsid w:val="00802DC3"/>
    <w:rsid w:val="00807F92"/>
    <w:rsid w:val="0096229B"/>
    <w:rsid w:val="00A169E3"/>
    <w:rsid w:val="00C8316D"/>
    <w:rsid w:val="00E1707D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3890"/>
  <w15:chartTrackingRefBased/>
  <w15:docId w15:val="{9A8E08CB-28D2-5748-B8BC-FA5460A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Maisey</dc:creator>
  <cp:keywords/>
  <dc:description/>
  <cp:lastModifiedBy>Demelza Rogers</cp:lastModifiedBy>
  <cp:revision>6</cp:revision>
  <dcterms:created xsi:type="dcterms:W3CDTF">2020-11-20T06:11:00Z</dcterms:created>
  <dcterms:modified xsi:type="dcterms:W3CDTF">2021-02-03T08:48:00Z</dcterms:modified>
</cp:coreProperties>
</file>