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C83C4" w14:textId="4D9AEDC9" w:rsidR="005B26C9" w:rsidRPr="00250A11" w:rsidRDefault="005B26C9" w:rsidP="005B26C9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250A11">
        <w:rPr>
          <w:rFonts w:asciiTheme="majorHAnsi" w:hAnsiTheme="majorHAnsi" w:cstheme="majorHAnsi"/>
          <w:b/>
          <w:bCs/>
          <w:sz w:val="32"/>
          <w:szCs w:val="32"/>
        </w:rPr>
        <w:t>Not for us without us</w:t>
      </w:r>
      <w:r w:rsidR="003E47EB" w:rsidRPr="00250A11">
        <w:rPr>
          <w:rFonts w:asciiTheme="majorHAnsi" w:hAnsiTheme="majorHAnsi" w:cstheme="majorHAnsi"/>
          <w:b/>
          <w:bCs/>
          <w:sz w:val="32"/>
          <w:szCs w:val="32"/>
        </w:rPr>
        <w:t>. A</w:t>
      </w:r>
      <w:r w:rsidR="00437048" w:rsidRPr="00250A11">
        <w:rPr>
          <w:rFonts w:asciiTheme="majorHAnsi" w:hAnsiTheme="majorHAnsi" w:cstheme="majorHAnsi"/>
          <w:b/>
          <w:bCs/>
          <w:sz w:val="32"/>
          <w:szCs w:val="32"/>
        </w:rPr>
        <w:t xml:space="preserve"> case study of</w:t>
      </w:r>
      <w:r w:rsidR="003E47EB" w:rsidRPr="00250A11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437048" w:rsidRPr="00250A11">
        <w:rPr>
          <w:rFonts w:asciiTheme="majorHAnsi" w:hAnsiTheme="majorHAnsi" w:cstheme="majorHAnsi"/>
          <w:b/>
          <w:bCs/>
          <w:sz w:val="32"/>
          <w:szCs w:val="32"/>
        </w:rPr>
        <w:t xml:space="preserve">co-design of </w:t>
      </w:r>
      <w:r w:rsidR="003E47EB" w:rsidRPr="00250A11">
        <w:rPr>
          <w:rFonts w:asciiTheme="majorHAnsi" w:hAnsiTheme="majorHAnsi" w:cstheme="majorHAnsi"/>
          <w:b/>
          <w:bCs/>
          <w:sz w:val="32"/>
          <w:szCs w:val="32"/>
        </w:rPr>
        <w:t xml:space="preserve">a </w:t>
      </w:r>
      <w:r w:rsidR="00437048" w:rsidRPr="00250A11">
        <w:rPr>
          <w:rFonts w:asciiTheme="majorHAnsi" w:hAnsiTheme="majorHAnsi" w:cstheme="majorHAnsi"/>
          <w:b/>
          <w:bCs/>
          <w:sz w:val="32"/>
          <w:szCs w:val="32"/>
        </w:rPr>
        <w:t>new youth outreach mental health service for Perth</w:t>
      </w:r>
    </w:p>
    <w:p w14:paraId="6BDFEF65" w14:textId="4A3D6669" w:rsidR="002D3608" w:rsidRPr="00250A11" w:rsidRDefault="002D3608" w:rsidP="005B26C9">
      <w:pPr>
        <w:rPr>
          <w:rFonts w:asciiTheme="majorHAnsi" w:hAnsiTheme="majorHAnsi" w:cstheme="majorHAnsi"/>
        </w:rPr>
      </w:pPr>
    </w:p>
    <w:p w14:paraId="415255A0" w14:textId="273EAB55" w:rsidR="00BE6B37" w:rsidRPr="00250A11" w:rsidRDefault="005B26C9" w:rsidP="005B26C9">
      <w:pPr>
        <w:rPr>
          <w:rFonts w:asciiTheme="majorHAnsi" w:hAnsiTheme="majorHAnsi" w:cstheme="majorHAnsi"/>
          <w:b/>
        </w:rPr>
      </w:pPr>
      <w:r w:rsidRPr="00250A11">
        <w:rPr>
          <w:rFonts w:asciiTheme="majorHAnsi" w:hAnsiTheme="majorHAnsi" w:cstheme="majorHAnsi"/>
          <w:b/>
        </w:rPr>
        <w:t>Nikki Peapell</w:t>
      </w:r>
      <w:r w:rsidR="00787149" w:rsidRPr="00250A11">
        <w:rPr>
          <w:rFonts w:asciiTheme="majorHAnsi" w:hAnsiTheme="majorHAnsi" w:cstheme="majorHAnsi"/>
          <w:b/>
        </w:rPr>
        <w:t>, Joni Sercombe</w:t>
      </w:r>
      <w:r w:rsidRPr="00250A11">
        <w:rPr>
          <w:rFonts w:asciiTheme="majorHAnsi" w:hAnsiTheme="majorHAnsi" w:cstheme="majorHAnsi"/>
          <w:b/>
        </w:rPr>
        <w:t xml:space="preserve"> &amp; </w:t>
      </w:r>
      <w:r w:rsidR="00250A11" w:rsidRPr="00250A11">
        <w:rPr>
          <w:rFonts w:asciiTheme="majorHAnsi" w:hAnsiTheme="majorHAnsi" w:cstheme="majorHAnsi"/>
          <w:b/>
        </w:rPr>
        <w:t>Maddie Dyer</w:t>
      </w:r>
    </w:p>
    <w:p w14:paraId="1309E977" w14:textId="4A4D627B" w:rsidR="005B26C9" w:rsidRPr="00250A11" w:rsidRDefault="00787149" w:rsidP="005B26C9">
      <w:pPr>
        <w:rPr>
          <w:rFonts w:asciiTheme="majorHAnsi" w:hAnsiTheme="majorHAnsi" w:cstheme="majorHAnsi"/>
        </w:rPr>
      </w:pPr>
      <w:r w:rsidRPr="00250A11">
        <w:rPr>
          <w:rFonts w:asciiTheme="majorHAnsi" w:hAnsiTheme="majorHAnsi" w:cstheme="majorHAnsi"/>
        </w:rPr>
        <w:t>Y</w:t>
      </w:r>
      <w:r w:rsidR="001B2B3D" w:rsidRPr="00250A11">
        <w:rPr>
          <w:rFonts w:asciiTheme="majorHAnsi" w:hAnsiTheme="majorHAnsi" w:cstheme="majorHAnsi"/>
        </w:rPr>
        <w:t xml:space="preserve">oung people </w:t>
      </w:r>
      <w:r w:rsidRPr="00250A11">
        <w:rPr>
          <w:rFonts w:asciiTheme="majorHAnsi" w:hAnsiTheme="majorHAnsi" w:cstheme="majorHAnsi"/>
        </w:rPr>
        <w:t xml:space="preserve">with </w:t>
      </w:r>
      <w:r w:rsidR="005B26C9" w:rsidRPr="00250A11">
        <w:rPr>
          <w:rFonts w:asciiTheme="majorHAnsi" w:hAnsiTheme="majorHAnsi" w:cstheme="majorHAnsi"/>
        </w:rPr>
        <w:t>severe and/or complex mental health needs</w:t>
      </w:r>
      <w:r w:rsidR="001B2B3D" w:rsidRPr="00250A11">
        <w:rPr>
          <w:rFonts w:asciiTheme="majorHAnsi" w:hAnsiTheme="majorHAnsi" w:cstheme="majorHAnsi"/>
        </w:rPr>
        <w:t xml:space="preserve"> often disengage from mainstream mental health services</w:t>
      </w:r>
      <w:r w:rsidRPr="00250A11">
        <w:rPr>
          <w:rFonts w:asciiTheme="majorHAnsi" w:hAnsiTheme="majorHAnsi" w:cstheme="majorHAnsi"/>
        </w:rPr>
        <w:t>, for a variety of reasons. It</w:t>
      </w:r>
      <w:r w:rsidR="005B26C9" w:rsidRPr="00250A11">
        <w:rPr>
          <w:rFonts w:asciiTheme="majorHAnsi" w:hAnsiTheme="majorHAnsi" w:cstheme="majorHAnsi"/>
        </w:rPr>
        <w:t xml:space="preserve"> was determined that the best way to design a</w:t>
      </w:r>
      <w:r w:rsidRPr="00250A11">
        <w:rPr>
          <w:rFonts w:asciiTheme="majorHAnsi" w:hAnsiTheme="majorHAnsi" w:cstheme="majorHAnsi"/>
        </w:rPr>
        <w:t xml:space="preserve"> new, accessible</w:t>
      </w:r>
      <w:r w:rsidR="005B26C9" w:rsidRPr="00250A11">
        <w:rPr>
          <w:rFonts w:asciiTheme="majorHAnsi" w:hAnsiTheme="majorHAnsi" w:cstheme="majorHAnsi"/>
        </w:rPr>
        <w:t xml:space="preserve"> service that would meet their needs would be to invite young people to collaborate in the design of th</w:t>
      </w:r>
      <w:r w:rsidRPr="00250A11">
        <w:rPr>
          <w:rFonts w:asciiTheme="majorHAnsi" w:hAnsiTheme="majorHAnsi" w:cstheme="majorHAnsi"/>
        </w:rPr>
        <w:t xml:space="preserve">at </w:t>
      </w:r>
      <w:r w:rsidR="005B26C9" w:rsidRPr="00250A11">
        <w:rPr>
          <w:rFonts w:asciiTheme="majorHAnsi" w:hAnsiTheme="majorHAnsi" w:cstheme="majorHAnsi"/>
        </w:rPr>
        <w:t xml:space="preserve">service. </w:t>
      </w:r>
    </w:p>
    <w:p w14:paraId="7E4E39B1" w14:textId="1DB3DE19" w:rsidR="005B26C9" w:rsidRPr="00250A11" w:rsidRDefault="005B26C9" w:rsidP="005B26C9">
      <w:pPr>
        <w:rPr>
          <w:rFonts w:asciiTheme="majorHAnsi" w:hAnsiTheme="majorHAnsi" w:cstheme="majorHAnsi"/>
        </w:rPr>
      </w:pPr>
      <w:r w:rsidRPr="00250A11">
        <w:rPr>
          <w:rFonts w:asciiTheme="majorHAnsi" w:hAnsiTheme="majorHAnsi" w:cstheme="majorHAnsi"/>
        </w:rPr>
        <w:t xml:space="preserve">At the end of 2019, with support from </w:t>
      </w:r>
      <w:r w:rsidR="00A27CBF" w:rsidRPr="00250A11">
        <w:rPr>
          <w:rFonts w:asciiTheme="majorHAnsi" w:hAnsiTheme="majorHAnsi" w:cstheme="majorHAnsi"/>
        </w:rPr>
        <w:t xml:space="preserve">the </w:t>
      </w:r>
      <w:r w:rsidRPr="00250A11">
        <w:rPr>
          <w:rFonts w:asciiTheme="majorHAnsi" w:hAnsiTheme="majorHAnsi" w:cstheme="majorHAnsi"/>
        </w:rPr>
        <w:t>WA Primary Health Alliance, Mercycare undertook a</w:t>
      </w:r>
      <w:r w:rsidR="00C27D76" w:rsidRPr="00250A11">
        <w:rPr>
          <w:rFonts w:asciiTheme="majorHAnsi" w:hAnsiTheme="majorHAnsi" w:cstheme="majorHAnsi"/>
        </w:rPr>
        <w:t xml:space="preserve"> 4-month </w:t>
      </w:r>
      <w:r w:rsidRPr="00250A11">
        <w:rPr>
          <w:rFonts w:asciiTheme="majorHAnsi" w:hAnsiTheme="majorHAnsi" w:cstheme="majorHAnsi"/>
        </w:rPr>
        <w:t>co-design process to develop a new outreach model to</w:t>
      </w:r>
      <w:r w:rsidR="001B2B3D" w:rsidRPr="00250A11">
        <w:rPr>
          <w:rFonts w:asciiTheme="majorHAnsi" w:hAnsiTheme="majorHAnsi" w:cstheme="majorHAnsi"/>
        </w:rPr>
        <w:t xml:space="preserve"> provide</w:t>
      </w:r>
      <w:r w:rsidRPr="00250A11">
        <w:rPr>
          <w:rFonts w:asciiTheme="majorHAnsi" w:hAnsiTheme="majorHAnsi" w:cstheme="majorHAnsi"/>
        </w:rPr>
        <w:t xml:space="preserve"> clinical mental health in community settings. This process drew from the lived experiences of young people, insights from </w:t>
      </w:r>
      <w:r w:rsidR="00C27D76" w:rsidRPr="00250A11">
        <w:rPr>
          <w:rFonts w:asciiTheme="majorHAnsi" w:hAnsiTheme="majorHAnsi" w:cstheme="majorHAnsi"/>
        </w:rPr>
        <w:t xml:space="preserve">diverse </w:t>
      </w:r>
      <w:r w:rsidRPr="00250A11">
        <w:rPr>
          <w:rFonts w:asciiTheme="majorHAnsi" w:hAnsiTheme="majorHAnsi" w:cstheme="majorHAnsi"/>
        </w:rPr>
        <w:t xml:space="preserve">mental health and community workers, as well as literature and research about </w:t>
      </w:r>
      <w:r w:rsidR="00787149" w:rsidRPr="00250A11">
        <w:rPr>
          <w:rFonts w:asciiTheme="majorHAnsi" w:hAnsiTheme="majorHAnsi" w:cstheme="majorHAnsi"/>
        </w:rPr>
        <w:t>best practice in</w:t>
      </w:r>
      <w:r w:rsidRPr="00250A11">
        <w:rPr>
          <w:rFonts w:asciiTheme="majorHAnsi" w:hAnsiTheme="majorHAnsi" w:cstheme="majorHAnsi"/>
        </w:rPr>
        <w:t xml:space="preserve"> support</w:t>
      </w:r>
      <w:r w:rsidR="00787149" w:rsidRPr="00250A11">
        <w:rPr>
          <w:rFonts w:asciiTheme="majorHAnsi" w:hAnsiTheme="majorHAnsi" w:cstheme="majorHAnsi"/>
        </w:rPr>
        <w:t>ing</w:t>
      </w:r>
      <w:r w:rsidRPr="00250A11">
        <w:rPr>
          <w:rFonts w:asciiTheme="majorHAnsi" w:hAnsiTheme="majorHAnsi" w:cstheme="majorHAnsi"/>
        </w:rPr>
        <w:t xml:space="preserve"> you</w:t>
      </w:r>
      <w:r w:rsidR="00787149" w:rsidRPr="00250A11">
        <w:rPr>
          <w:rFonts w:asciiTheme="majorHAnsi" w:hAnsiTheme="majorHAnsi" w:cstheme="majorHAnsi"/>
        </w:rPr>
        <w:t>ng people</w:t>
      </w:r>
      <w:r w:rsidRPr="00250A11">
        <w:rPr>
          <w:rFonts w:asciiTheme="majorHAnsi" w:hAnsiTheme="majorHAnsi" w:cstheme="majorHAnsi"/>
        </w:rPr>
        <w:t xml:space="preserve"> with complex needs</w:t>
      </w:r>
      <w:r w:rsidR="00787149" w:rsidRPr="00250A11">
        <w:rPr>
          <w:rFonts w:asciiTheme="majorHAnsi" w:hAnsiTheme="majorHAnsi" w:cstheme="majorHAnsi"/>
        </w:rPr>
        <w:t xml:space="preserve">. </w:t>
      </w:r>
      <w:r w:rsidR="00C27D76" w:rsidRPr="00250A11">
        <w:rPr>
          <w:rFonts w:asciiTheme="majorHAnsi" w:hAnsiTheme="majorHAnsi" w:cstheme="majorHAnsi"/>
        </w:rPr>
        <w:t xml:space="preserve">Expertise </w:t>
      </w:r>
      <w:r w:rsidR="00A27CBF" w:rsidRPr="00250A11">
        <w:rPr>
          <w:rFonts w:asciiTheme="majorHAnsi" w:hAnsiTheme="majorHAnsi" w:cstheme="majorHAnsi"/>
        </w:rPr>
        <w:t>was</w:t>
      </w:r>
      <w:r w:rsidR="00C27D76" w:rsidRPr="00250A11">
        <w:rPr>
          <w:rFonts w:asciiTheme="majorHAnsi" w:hAnsiTheme="majorHAnsi" w:cstheme="majorHAnsi"/>
        </w:rPr>
        <w:t xml:space="preserve"> blended with </w:t>
      </w:r>
      <w:r w:rsidR="00A27CBF" w:rsidRPr="00250A11">
        <w:rPr>
          <w:rFonts w:asciiTheme="majorHAnsi" w:hAnsiTheme="majorHAnsi" w:cstheme="majorHAnsi"/>
        </w:rPr>
        <w:t>local knowledge from our steering committee members and youth c</w:t>
      </w:r>
      <w:r w:rsidRPr="00250A11">
        <w:rPr>
          <w:rFonts w:asciiTheme="majorHAnsi" w:hAnsiTheme="majorHAnsi" w:cstheme="majorHAnsi"/>
        </w:rPr>
        <w:t>onsultation group</w:t>
      </w:r>
      <w:r w:rsidR="00C27D76" w:rsidRPr="00250A11">
        <w:rPr>
          <w:rFonts w:asciiTheme="majorHAnsi" w:hAnsiTheme="majorHAnsi" w:cstheme="majorHAnsi"/>
        </w:rPr>
        <w:t xml:space="preserve"> to create a new approach</w:t>
      </w:r>
      <w:r w:rsidRPr="00250A11">
        <w:rPr>
          <w:rFonts w:asciiTheme="majorHAnsi" w:hAnsiTheme="majorHAnsi" w:cstheme="majorHAnsi"/>
        </w:rPr>
        <w:t xml:space="preserve">. </w:t>
      </w:r>
    </w:p>
    <w:p w14:paraId="1A0835BC" w14:textId="717243E5" w:rsidR="005B26C9" w:rsidRPr="00250A11" w:rsidRDefault="005B26C9" w:rsidP="005B26C9">
      <w:pPr>
        <w:rPr>
          <w:rFonts w:asciiTheme="majorHAnsi" w:hAnsiTheme="majorHAnsi" w:cstheme="majorHAnsi"/>
        </w:rPr>
      </w:pPr>
      <w:r w:rsidRPr="00250A11">
        <w:rPr>
          <w:rFonts w:asciiTheme="majorHAnsi" w:hAnsiTheme="majorHAnsi" w:cstheme="majorHAnsi"/>
        </w:rPr>
        <w:t>This presentation will take attendees through our co-design process, showcasing both process highlights and key insights which led us t</w:t>
      </w:r>
      <w:r w:rsidR="00A27CBF" w:rsidRPr="00250A11">
        <w:rPr>
          <w:rFonts w:asciiTheme="majorHAnsi" w:hAnsiTheme="majorHAnsi" w:cstheme="majorHAnsi"/>
        </w:rPr>
        <w:t>o reframe our understanding of the ‘</w:t>
      </w:r>
      <w:r w:rsidRPr="00250A11">
        <w:rPr>
          <w:rFonts w:asciiTheme="majorHAnsi" w:hAnsiTheme="majorHAnsi" w:cstheme="majorHAnsi"/>
        </w:rPr>
        <w:t>mis</w:t>
      </w:r>
      <w:r w:rsidR="00A27CBF" w:rsidRPr="00250A11">
        <w:rPr>
          <w:rFonts w:asciiTheme="majorHAnsi" w:hAnsiTheme="majorHAnsi" w:cstheme="majorHAnsi"/>
        </w:rPr>
        <w:t>sing middle’</w:t>
      </w:r>
      <w:r w:rsidR="002D4AC3" w:rsidRPr="00250A11">
        <w:rPr>
          <w:rFonts w:asciiTheme="majorHAnsi" w:hAnsiTheme="majorHAnsi" w:cstheme="majorHAnsi"/>
        </w:rPr>
        <w:t xml:space="preserve"> </w:t>
      </w:r>
      <w:r w:rsidRPr="00250A11">
        <w:rPr>
          <w:rFonts w:asciiTheme="majorHAnsi" w:hAnsiTheme="majorHAnsi" w:cstheme="majorHAnsi"/>
        </w:rPr>
        <w:t xml:space="preserve">and informed the design </w:t>
      </w:r>
      <w:r w:rsidR="00C27D76" w:rsidRPr="00250A11">
        <w:rPr>
          <w:rFonts w:asciiTheme="majorHAnsi" w:hAnsiTheme="majorHAnsi" w:cstheme="majorHAnsi"/>
        </w:rPr>
        <w:t>of the Amber Youth Wellness</w:t>
      </w:r>
      <w:r w:rsidRPr="00250A11">
        <w:rPr>
          <w:rFonts w:asciiTheme="majorHAnsi" w:hAnsiTheme="majorHAnsi" w:cstheme="majorHAnsi"/>
        </w:rPr>
        <w:t xml:space="preserve"> service model. </w:t>
      </w:r>
      <w:r w:rsidR="00261A7F" w:rsidRPr="00250A11">
        <w:rPr>
          <w:rFonts w:asciiTheme="majorHAnsi" w:hAnsiTheme="majorHAnsi" w:cstheme="majorHAnsi"/>
        </w:rPr>
        <w:t xml:space="preserve">We will also highlight the ways that we adapted the service model to ensure continuity of care throughout </w:t>
      </w:r>
      <w:r w:rsidR="00A27CBF" w:rsidRPr="00250A11">
        <w:rPr>
          <w:rFonts w:asciiTheme="majorHAnsi" w:hAnsiTheme="majorHAnsi" w:cstheme="majorHAnsi"/>
        </w:rPr>
        <w:t xml:space="preserve">the </w:t>
      </w:r>
      <w:r w:rsidR="00261A7F" w:rsidRPr="00250A11">
        <w:rPr>
          <w:rFonts w:asciiTheme="majorHAnsi" w:hAnsiTheme="majorHAnsi" w:cstheme="majorHAnsi"/>
        </w:rPr>
        <w:t>C</w:t>
      </w:r>
      <w:r w:rsidR="00A27CBF" w:rsidRPr="00250A11">
        <w:rPr>
          <w:rFonts w:asciiTheme="majorHAnsi" w:hAnsiTheme="majorHAnsi" w:cstheme="majorHAnsi"/>
        </w:rPr>
        <w:t>OVID</w:t>
      </w:r>
      <w:r w:rsidR="00261A7F" w:rsidRPr="00250A11">
        <w:rPr>
          <w:rFonts w:asciiTheme="majorHAnsi" w:hAnsiTheme="majorHAnsi" w:cstheme="majorHAnsi"/>
        </w:rPr>
        <w:t xml:space="preserve">-19 lockdown. </w:t>
      </w:r>
    </w:p>
    <w:p w14:paraId="61957D0D" w14:textId="33DFC5CB" w:rsidR="00C04E56" w:rsidRPr="00250A11" w:rsidRDefault="00A27CBF" w:rsidP="005B26C9">
      <w:pPr>
        <w:rPr>
          <w:rFonts w:asciiTheme="majorHAnsi" w:hAnsiTheme="majorHAnsi" w:cstheme="majorHAnsi"/>
        </w:rPr>
      </w:pPr>
      <w:r w:rsidRPr="00250A11">
        <w:rPr>
          <w:rFonts w:asciiTheme="majorHAnsi" w:hAnsiTheme="majorHAnsi" w:cstheme="majorHAnsi"/>
        </w:rPr>
        <w:t>Attendees will learn about the</w:t>
      </w:r>
      <w:r w:rsidR="005B26C9" w:rsidRPr="00250A11">
        <w:rPr>
          <w:rFonts w:asciiTheme="majorHAnsi" w:hAnsiTheme="majorHAnsi" w:cstheme="majorHAnsi"/>
        </w:rPr>
        <w:t xml:space="preserve"> p</w:t>
      </w:r>
      <w:r w:rsidRPr="00250A11">
        <w:rPr>
          <w:rFonts w:asciiTheme="majorHAnsi" w:hAnsiTheme="majorHAnsi" w:cstheme="majorHAnsi"/>
        </w:rPr>
        <w:t>ossibilities, opportunities</w:t>
      </w:r>
      <w:r w:rsidR="005B26C9" w:rsidRPr="00250A11">
        <w:rPr>
          <w:rFonts w:asciiTheme="majorHAnsi" w:hAnsiTheme="majorHAnsi" w:cstheme="majorHAnsi"/>
        </w:rPr>
        <w:t xml:space="preserve"> and strengths that a co-design process can offer in bringing diverse sources of expertise to the table</w:t>
      </w:r>
      <w:r w:rsidR="00787149" w:rsidRPr="00250A11">
        <w:rPr>
          <w:rFonts w:asciiTheme="majorHAnsi" w:hAnsiTheme="majorHAnsi" w:cstheme="majorHAnsi"/>
        </w:rPr>
        <w:t xml:space="preserve"> and the tangible impacts it created on service delivery.</w:t>
      </w:r>
    </w:p>
    <w:p w14:paraId="5752ECED" w14:textId="77777777" w:rsidR="001015C2" w:rsidRPr="00250A11" w:rsidRDefault="001015C2" w:rsidP="005B26C9">
      <w:pPr>
        <w:rPr>
          <w:rFonts w:asciiTheme="majorHAnsi" w:hAnsiTheme="majorHAnsi" w:cstheme="majorHAnsi"/>
        </w:rPr>
      </w:pPr>
    </w:p>
    <w:p w14:paraId="52EC724B" w14:textId="6DCC4E8B" w:rsidR="00502056" w:rsidRPr="00250A11" w:rsidRDefault="00502056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502056" w:rsidRPr="00250A11" w:rsidSect="00E242B1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BE310" w14:textId="77777777" w:rsidR="001D367C" w:rsidRDefault="001D367C" w:rsidP="00C40AE1">
      <w:pPr>
        <w:spacing w:after="0" w:line="240" w:lineRule="auto"/>
      </w:pPr>
      <w:r>
        <w:separator/>
      </w:r>
    </w:p>
  </w:endnote>
  <w:endnote w:type="continuationSeparator" w:id="0">
    <w:p w14:paraId="2735889E" w14:textId="77777777" w:rsidR="001D367C" w:rsidRDefault="001D367C" w:rsidP="00C4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9EA70" w14:textId="77777777" w:rsidR="001D367C" w:rsidRDefault="001D367C" w:rsidP="00C40AE1">
      <w:pPr>
        <w:spacing w:after="0" w:line="240" w:lineRule="auto"/>
      </w:pPr>
      <w:r>
        <w:separator/>
      </w:r>
    </w:p>
  </w:footnote>
  <w:footnote w:type="continuationSeparator" w:id="0">
    <w:p w14:paraId="66F9BDDA" w14:textId="77777777" w:rsidR="001D367C" w:rsidRDefault="001D367C" w:rsidP="00C40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C9"/>
    <w:rsid w:val="001015C2"/>
    <w:rsid w:val="001B2B3D"/>
    <w:rsid w:val="001C21C9"/>
    <w:rsid w:val="001D367C"/>
    <w:rsid w:val="00250A11"/>
    <w:rsid w:val="00261A7F"/>
    <w:rsid w:val="002D3608"/>
    <w:rsid w:val="002D4AC3"/>
    <w:rsid w:val="003E47EB"/>
    <w:rsid w:val="0041328E"/>
    <w:rsid w:val="00437048"/>
    <w:rsid w:val="00502056"/>
    <w:rsid w:val="00536196"/>
    <w:rsid w:val="005B26C9"/>
    <w:rsid w:val="00661AB3"/>
    <w:rsid w:val="0076662A"/>
    <w:rsid w:val="00787149"/>
    <w:rsid w:val="007E4703"/>
    <w:rsid w:val="008C2FB4"/>
    <w:rsid w:val="00995BBB"/>
    <w:rsid w:val="00A27CBF"/>
    <w:rsid w:val="00BE6B37"/>
    <w:rsid w:val="00C04E56"/>
    <w:rsid w:val="00C27D76"/>
    <w:rsid w:val="00C40AE1"/>
    <w:rsid w:val="00D276AC"/>
    <w:rsid w:val="00D310DA"/>
    <w:rsid w:val="00D76B3E"/>
    <w:rsid w:val="00DB6089"/>
    <w:rsid w:val="00E242B1"/>
    <w:rsid w:val="00EC74AC"/>
    <w:rsid w:val="00F0602D"/>
    <w:rsid w:val="00FD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C3B45"/>
  <w15:chartTrackingRefBased/>
  <w15:docId w15:val="{614935EB-AB01-4D42-9919-928DB14A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1"/>
  </w:style>
  <w:style w:type="paragraph" w:styleId="Footer">
    <w:name w:val="footer"/>
    <w:basedOn w:val="Normal"/>
    <w:link w:val="FooterChar"/>
    <w:uiPriority w:val="99"/>
    <w:unhideWhenUsed/>
    <w:rsid w:val="00C40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1"/>
  </w:style>
  <w:style w:type="character" w:styleId="Emphasis">
    <w:name w:val="Emphasis"/>
    <w:basedOn w:val="DefaultParagraphFont"/>
    <w:uiPriority w:val="20"/>
    <w:qFormat/>
    <w:rsid w:val="00DB6089"/>
    <w:rPr>
      <w:i/>
      <w:iCs/>
    </w:rPr>
  </w:style>
  <w:style w:type="character" w:styleId="Strong">
    <w:name w:val="Strong"/>
    <w:basedOn w:val="DefaultParagraphFont"/>
    <w:uiPriority w:val="22"/>
    <w:qFormat/>
    <w:rsid w:val="00DB6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Peapell</dc:creator>
  <cp:keywords/>
  <dc:description/>
  <cp:lastModifiedBy>Demelza Rogers</cp:lastModifiedBy>
  <cp:revision>4</cp:revision>
  <dcterms:created xsi:type="dcterms:W3CDTF">2020-10-19T07:17:00Z</dcterms:created>
  <dcterms:modified xsi:type="dcterms:W3CDTF">2021-02-03T08:51:00Z</dcterms:modified>
</cp:coreProperties>
</file>